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986"/>
        <w:gridCol w:w="4112"/>
        <w:gridCol w:w="2411"/>
        <w:gridCol w:w="2269"/>
        <w:gridCol w:w="2553"/>
        <w:gridCol w:w="2269"/>
      </w:tblGrid>
      <w:tr w:rsidR="00BF71D7" w:rsidRPr="00095313" w:rsidTr="00684AAF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F71D7" w:rsidRPr="00095313" w:rsidRDefault="00BF71D7" w:rsidP="00684AAF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Литературное чтение на родном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(татарском) языке     Занятие 10   19.05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.2020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F71D7" w:rsidRPr="00300980" w:rsidRDefault="00BF71D7" w:rsidP="00684AAF">
            <w:pPr>
              <w:rPr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Тема: </w:t>
            </w:r>
            <w:r w:rsidRPr="00300980">
              <w:rPr>
                <w:rFonts w:ascii="Times New Roman" w:hAnsi="Times New Roman"/>
                <w:sz w:val="24"/>
                <w:szCs w:val="24"/>
                <w:lang w:val="tt-RU"/>
              </w:rPr>
              <w:t>Гаҗәпнең дә гаҗәбе, мәзәкнең дә мәзәге.Э.Шәрифуллина “Оттырды”, Л.Лерон “Гаҗәп хәлләр”                 Искитмәле тамашалар.М.Галиев “Тамаша”, М.Мөхәммәтшин”Көчле булсам”.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F71D7" w:rsidRPr="00095313" w:rsidRDefault="00BF71D7" w:rsidP="00684AAF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 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F71D7" w:rsidRPr="00095313" w:rsidRDefault="00BF71D7" w:rsidP="00684AAF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Прочитать, ответить на вопросы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F71D7" w:rsidRPr="00095313" w:rsidRDefault="00BF71D7" w:rsidP="00684A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F71D7" w:rsidRPr="00095313" w:rsidRDefault="00BF71D7" w:rsidP="00684A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Аудиозвонок по ватсап</w:t>
            </w:r>
          </w:p>
        </w:tc>
      </w:tr>
      <w:tr w:rsidR="00BF71D7" w:rsidRPr="00095313" w:rsidTr="00684AAF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F71D7" w:rsidRPr="00095313" w:rsidRDefault="00BF71D7" w:rsidP="00684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Занятие 20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19.05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F71D7" w:rsidRPr="007D4702" w:rsidRDefault="00BF71D7" w:rsidP="00684AAF">
            <w:pPr>
              <w:spacing w:before="16" w:after="0" w:line="238" w:lineRule="auto"/>
              <w:ind w:left="105" w:right="173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421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або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а с 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овы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4"/>
                <w:sz w:val="24"/>
                <w:szCs w:val="24"/>
              </w:rPr>
              <w:t>м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 за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ачами.</w:t>
            </w:r>
          </w:p>
          <w:p w:rsidR="00BF71D7" w:rsidRPr="009663D1" w:rsidRDefault="00BF71D7" w:rsidP="00684AAF">
            <w:pPr>
              <w:spacing w:before="16" w:after="0" w:line="239" w:lineRule="auto"/>
              <w:ind w:right="128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D470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За</w:t>
            </w:r>
            <w:r w:rsidRPr="007D4702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д</w:t>
            </w:r>
            <w:r w:rsidRPr="007D4702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7D470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чи, </w:t>
            </w:r>
            <w:r w:rsidRPr="007D4702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7D4702">
              <w:rPr>
                <w:rFonts w:ascii="Times New Roman" w:hAnsi="Times New Roman"/>
                <w:color w:val="000000"/>
                <w:sz w:val="24"/>
                <w:szCs w:val="24"/>
              </w:rPr>
              <w:t>ри р</w:t>
            </w:r>
            <w:r w:rsidRPr="007D4702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е</w:t>
            </w:r>
            <w:r w:rsidRPr="007D4702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ш</w:t>
            </w:r>
            <w:r w:rsidRPr="007D4702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7D4702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ни</w:t>
            </w:r>
            <w:r w:rsidRPr="007D470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</w:t>
            </w:r>
            <w:r w:rsidRPr="007D4702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к</w:t>
            </w:r>
            <w:r w:rsidRPr="007D4702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>о</w:t>
            </w:r>
            <w:r w:rsidRPr="007D4702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т</w:t>
            </w:r>
            <w:r w:rsidRPr="007D4702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>о</w:t>
            </w:r>
            <w:r w:rsidRPr="007D4702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р</w:t>
            </w:r>
            <w:r w:rsidRPr="007D4702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ы</w:t>
            </w:r>
            <w:r w:rsidRPr="007D470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х </w:t>
            </w:r>
            <w:r w:rsidRPr="007D4702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color w:val="000000"/>
                <w:sz w:val="24"/>
                <w:szCs w:val="24"/>
              </w:rPr>
              <w:t>сп</w:t>
            </w:r>
            <w:r w:rsidRPr="007D4702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>о</w:t>
            </w:r>
            <w:r w:rsidRPr="007D4702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л</w:t>
            </w:r>
            <w:r w:rsidRPr="007D4702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7D4702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з</w:t>
            </w:r>
            <w:r w:rsidRPr="007D4702"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  <w:t>у</w:t>
            </w:r>
            <w:r w:rsidRPr="007D4702">
              <w:rPr>
                <w:rFonts w:ascii="Times New Roman" w:hAnsi="Times New Roman"/>
                <w:color w:val="000000"/>
                <w:sz w:val="24"/>
                <w:szCs w:val="24"/>
              </w:rPr>
              <w:t>ется с</w:t>
            </w:r>
            <w:r w:rsidRPr="007D4702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м</w:t>
            </w:r>
            <w:r w:rsidRPr="007D4702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ы</w:t>
            </w:r>
            <w:r w:rsidRPr="007D4702">
              <w:rPr>
                <w:rFonts w:ascii="Times New Roman" w:hAnsi="Times New Roman"/>
                <w:color w:val="000000"/>
                <w:sz w:val="24"/>
                <w:szCs w:val="24"/>
              </w:rPr>
              <w:t>сл арифмет</w:t>
            </w:r>
            <w:r w:rsidRPr="007D4702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7D4702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7D4702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7D4702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к</w:t>
            </w:r>
            <w:r w:rsidRPr="007D4702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о</w:t>
            </w:r>
            <w:r w:rsidRPr="007D4702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г</w:t>
            </w:r>
            <w:r w:rsidRPr="007D470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 </w:t>
            </w:r>
            <w:r w:rsidRPr="007D4702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де</w:t>
            </w:r>
            <w:r w:rsidRPr="007D4702">
              <w:rPr>
                <w:rFonts w:ascii="Times New Roman" w:hAnsi="Times New Roman"/>
                <w:color w:val="000000"/>
                <w:sz w:val="24"/>
                <w:szCs w:val="24"/>
              </w:rPr>
              <w:t>йст</w:t>
            </w:r>
            <w:r w:rsidRPr="007D4702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в</w:t>
            </w:r>
            <w:r w:rsidRPr="007D4702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я </w:t>
            </w:r>
            <w:r w:rsidRPr="007D4702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де</w:t>
            </w:r>
            <w:r w:rsidRPr="007D4702">
              <w:rPr>
                <w:rFonts w:ascii="Times New Roman" w:hAnsi="Times New Roman"/>
                <w:color w:val="000000"/>
                <w:sz w:val="24"/>
                <w:szCs w:val="24"/>
              </w:rPr>
              <w:t>л</w:t>
            </w:r>
            <w:r w:rsidRPr="007D4702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7D4702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ни</w:t>
            </w:r>
            <w:r w:rsidRPr="007D4702">
              <w:rPr>
                <w:rFonts w:ascii="Times New Roman" w:hAnsi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F71D7" w:rsidRPr="00095313" w:rsidRDefault="00BF71D7" w:rsidP="00684AAF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F71D7" w:rsidRPr="00095313" w:rsidRDefault="00BF71D7" w:rsidP="00684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с.85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F71D7" w:rsidRPr="00095313" w:rsidRDefault="00BF71D7" w:rsidP="00684A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F71D7" w:rsidRPr="00095313" w:rsidRDefault="00BF71D7" w:rsidP="00684A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BF71D7" w:rsidRPr="00095313" w:rsidTr="00684AAF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F71D7" w:rsidRPr="00095313" w:rsidRDefault="00BF71D7" w:rsidP="00684AAF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Русский язык Занятие 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19.05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F71D7" w:rsidRDefault="00BF71D7" w:rsidP="00684A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Повторение по теме «Предложение».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F71D7" w:rsidRPr="00095313" w:rsidRDefault="00BF71D7" w:rsidP="00684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F71D7" w:rsidRPr="00095313" w:rsidRDefault="00BF71D7" w:rsidP="00684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упр.  214, 216 (устно)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F71D7" w:rsidRPr="00095313" w:rsidRDefault="00BF71D7" w:rsidP="00684A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F71D7" w:rsidRPr="00095313" w:rsidRDefault="00BF71D7" w:rsidP="00684A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ватсап, аудиоответ на заданные вопросы</w:t>
            </w:r>
          </w:p>
        </w:tc>
      </w:tr>
    </w:tbl>
    <w:p w:rsidR="00BF71D7" w:rsidRPr="00095313" w:rsidRDefault="00BF71D7" w:rsidP="00BF71D7">
      <w:pPr>
        <w:rPr>
          <w:rFonts w:ascii="Times New Roman" w:hAnsi="Times New Roman"/>
          <w:sz w:val="24"/>
          <w:szCs w:val="24"/>
        </w:rPr>
      </w:pPr>
    </w:p>
    <w:p w:rsidR="00BF71D7" w:rsidRPr="00095313" w:rsidRDefault="00BF71D7" w:rsidP="00BF71D7">
      <w:pPr>
        <w:rPr>
          <w:rFonts w:ascii="Times New Roman" w:hAnsi="Times New Roman"/>
          <w:sz w:val="24"/>
          <w:szCs w:val="24"/>
        </w:rPr>
      </w:pPr>
    </w:p>
    <w:p w:rsidR="009737A9" w:rsidRDefault="008C7A64"/>
    <w:sectPr w:rsidR="009737A9" w:rsidSect="00BF71D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F71D7"/>
    <w:rsid w:val="008C7A64"/>
    <w:rsid w:val="008F2B0B"/>
    <w:rsid w:val="009F3BE9"/>
    <w:rsid w:val="00BF71D7"/>
    <w:rsid w:val="00D43C6B"/>
    <w:rsid w:val="00E04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1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dcterms:created xsi:type="dcterms:W3CDTF">2020-05-19T18:13:00Z</dcterms:created>
  <dcterms:modified xsi:type="dcterms:W3CDTF">2020-05-19T18:13:00Z</dcterms:modified>
</cp:coreProperties>
</file>